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ED59" w14:textId="77777777" w:rsidR="00A04485" w:rsidRDefault="009C573E">
      <w:r>
        <w:rPr>
          <w:noProof/>
          <w:lang w:val="en-US" w:eastAsia="en-US"/>
        </w:rPr>
        <w:drawing>
          <wp:inline distT="0" distB="0" distL="0" distR="0" wp14:anchorId="7CB2123B" wp14:editId="31EBAD5A">
            <wp:extent cx="1371598" cy="685800"/>
            <wp:effectExtent l="0" t="0" r="635" b="0"/>
            <wp:docPr id="4" name="Picture 4" descr="C:\Users\CHEUNGS\Documents\BASF Material- New Brand- Jan2015\BASF Logo- BW- 100 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NGS\Documents\BASF Material- New Brand- Jan2015\BASF Logo- BW- 100 m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45" cy="6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78D4" w14:textId="387DC6BE" w:rsidR="00A04485" w:rsidRDefault="00D74F18">
      <w:r w:rsidRPr="007C0F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6BACB3" wp14:editId="4C3E38C5">
                <wp:simplePos x="0" y="0"/>
                <wp:positionH relativeFrom="margin">
                  <wp:align>left</wp:align>
                </wp:positionH>
                <wp:positionV relativeFrom="margin">
                  <wp:posOffset>733425</wp:posOffset>
                </wp:positionV>
                <wp:extent cx="8595995" cy="635"/>
                <wp:effectExtent l="0" t="38100" r="52705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9A0C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" from="0,57.75pt" to="676.8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</w:p>
    <w:p w14:paraId="06CC6EC2" w14:textId="453A0298" w:rsidR="00A97F0C" w:rsidRPr="00D74F18" w:rsidRDefault="00A04485" w:rsidP="00A97F0C">
      <w:pPr>
        <w:rPr>
          <w:color w:val="0070C0"/>
          <w:lang w:val="en-US"/>
        </w:rPr>
      </w:pPr>
      <w:r w:rsidRPr="00D74F18">
        <w:rPr>
          <w:rFonts w:cstheme="minorHAnsi"/>
          <w:b/>
          <w:bCs/>
          <w:sz w:val="32"/>
          <w:szCs w:val="36"/>
          <w:lang w:val="en-US"/>
        </w:rPr>
        <w:t>Novasil</w:t>
      </w:r>
      <w:r w:rsidRPr="00D74F18">
        <w:rPr>
          <w:rFonts w:cstheme="minorHAnsi"/>
          <w:b/>
          <w:bCs/>
          <w:sz w:val="32"/>
          <w:szCs w:val="36"/>
          <w:vertAlign w:val="superscript"/>
          <w:lang w:val="en-US"/>
        </w:rPr>
        <w:t>TM</w:t>
      </w:r>
      <w:r w:rsidRPr="00D74F18">
        <w:rPr>
          <w:rFonts w:cstheme="minorHAnsi"/>
          <w:b/>
          <w:bCs/>
          <w:sz w:val="32"/>
          <w:szCs w:val="36"/>
          <w:lang w:val="en-US"/>
        </w:rPr>
        <w:t xml:space="preserve"> </w:t>
      </w:r>
      <w:r w:rsidRPr="00053F9B">
        <w:rPr>
          <w:rFonts w:cstheme="minorHAnsi"/>
          <w:b/>
          <w:bCs/>
          <w:sz w:val="32"/>
          <w:szCs w:val="36"/>
          <w:lang w:val="en-US"/>
        </w:rPr>
        <w:t>Plus</w:t>
      </w:r>
      <w:r w:rsidR="00A97F0C" w:rsidRPr="00053F9B">
        <w:rPr>
          <w:rFonts w:cstheme="minorHAnsi"/>
          <w:b/>
          <w:bCs/>
          <w:sz w:val="32"/>
          <w:szCs w:val="36"/>
          <w:lang w:val="en-US"/>
        </w:rPr>
        <w:t xml:space="preserve"> </w:t>
      </w:r>
      <w:r w:rsidR="00D74F18" w:rsidRPr="00053F9B">
        <w:rPr>
          <w:rFonts w:cstheme="minorHAnsi"/>
          <w:b/>
          <w:bCs/>
          <w:sz w:val="32"/>
          <w:szCs w:val="36"/>
          <w:lang w:val="en-US"/>
        </w:rPr>
        <w:t xml:space="preserve">Mycotoxin Binder </w:t>
      </w:r>
    </w:p>
    <w:p w14:paraId="6BC1B44F" w14:textId="77777777" w:rsidR="00C260C3" w:rsidRPr="00D74F18" w:rsidRDefault="00C260C3" w:rsidP="009C573E">
      <w:pPr>
        <w:rPr>
          <w:rFonts w:cstheme="minorHAnsi"/>
          <w:b/>
          <w:bCs/>
          <w:lang w:val="en-US"/>
        </w:rPr>
      </w:pPr>
    </w:p>
    <w:p w14:paraId="012F1E82" w14:textId="35C1AEEC" w:rsidR="00B54E13" w:rsidRPr="00053F9B" w:rsidRDefault="00B54E13" w:rsidP="009C573E">
      <w:pPr>
        <w:rPr>
          <w:rFonts w:cstheme="minorHAnsi"/>
          <w:b/>
          <w:bCs/>
        </w:rPr>
      </w:pPr>
      <w:r w:rsidRPr="00053F9B">
        <w:rPr>
          <w:rFonts w:cstheme="minorHAnsi"/>
          <w:b/>
          <w:bCs/>
          <w:sz w:val="32"/>
          <w:szCs w:val="32"/>
        </w:rPr>
        <w:t>Anticak</w:t>
      </w:r>
      <w:r w:rsidR="00E906B2" w:rsidRPr="00053F9B">
        <w:rPr>
          <w:rFonts w:cstheme="minorHAnsi"/>
          <w:b/>
          <w:bCs/>
          <w:sz w:val="32"/>
          <w:szCs w:val="32"/>
        </w:rPr>
        <w:t xml:space="preserve">ing </w:t>
      </w:r>
      <w:r w:rsidR="00B86FED" w:rsidRPr="00053F9B">
        <w:rPr>
          <w:rFonts w:cstheme="minorHAnsi"/>
          <w:b/>
          <w:bCs/>
          <w:sz w:val="32"/>
          <w:szCs w:val="32"/>
        </w:rPr>
        <w:t>A</w:t>
      </w:r>
      <w:r w:rsidRPr="00053F9B">
        <w:rPr>
          <w:rFonts w:cstheme="minorHAnsi"/>
          <w:b/>
          <w:bCs/>
          <w:sz w:val="32"/>
          <w:szCs w:val="32"/>
        </w:rPr>
        <w:t xml:space="preserve">gent, </w:t>
      </w:r>
      <w:r w:rsidR="00B86FED" w:rsidRPr="00053F9B">
        <w:rPr>
          <w:rFonts w:cstheme="minorHAnsi"/>
          <w:b/>
          <w:bCs/>
          <w:sz w:val="32"/>
          <w:szCs w:val="32"/>
        </w:rPr>
        <w:t>P</w:t>
      </w:r>
      <w:r w:rsidRPr="00053F9B">
        <w:rPr>
          <w:rFonts w:cstheme="minorHAnsi"/>
          <w:b/>
          <w:bCs/>
          <w:sz w:val="32"/>
          <w:szCs w:val="32"/>
        </w:rPr>
        <w:t xml:space="preserve">elleting </w:t>
      </w:r>
      <w:r w:rsidR="00B86FED" w:rsidRPr="00053F9B">
        <w:rPr>
          <w:rFonts w:cstheme="minorHAnsi"/>
          <w:b/>
          <w:bCs/>
          <w:sz w:val="32"/>
          <w:szCs w:val="32"/>
        </w:rPr>
        <w:t>A</w:t>
      </w:r>
      <w:r w:rsidRPr="00053F9B">
        <w:rPr>
          <w:rFonts w:cstheme="minorHAnsi"/>
          <w:b/>
          <w:bCs/>
          <w:sz w:val="32"/>
          <w:szCs w:val="32"/>
        </w:rPr>
        <w:t xml:space="preserve">id, and </w:t>
      </w:r>
      <w:r w:rsidR="00B86FED" w:rsidRPr="00053F9B">
        <w:rPr>
          <w:rFonts w:cstheme="minorHAnsi"/>
          <w:b/>
          <w:bCs/>
          <w:sz w:val="32"/>
          <w:szCs w:val="32"/>
        </w:rPr>
        <w:t>A</w:t>
      </w:r>
      <w:r w:rsidRPr="00053F9B">
        <w:rPr>
          <w:rFonts w:cstheme="minorHAnsi"/>
          <w:b/>
          <w:bCs/>
          <w:sz w:val="32"/>
          <w:szCs w:val="32"/>
        </w:rPr>
        <w:t xml:space="preserve">flatoxin </w:t>
      </w:r>
      <w:r w:rsidR="00B86FED" w:rsidRPr="00053F9B">
        <w:rPr>
          <w:rFonts w:cstheme="minorHAnsi"/>
          <w:b/>
          <w:bCs/>
          <w:sz w:val="32"/>
          <w:szCs w:val="32"/>
        </w:rPr>
        <w:t>D</w:t>
      </w:r>
      <w:r w:rsidR="00EB0D70" w:rsidRPr="00053F9B">
        <w:rPr>
          <w:rFonts w:cstheme="minorHAnsi"/>
          <w:b/>
          <w:bCs/>
          <w:sz w:val="32"/>
          <w:szCs w:val="32"/>
        </w:rPr>
        <w:t>etoxification</w:t>
      </w:r>
      <w:r w:rsidR="00A51F5B" w:rsidRPr="00053F9B">
        <w:rPr>
          <w:rFonts w:cstheme="minorHAnsi"/>
          <w:b/>
          <w:bCs/>
          <w:sz w:val="32"/>
          <w:szCs w:val="32"/>
        </w:rPr>
        <w:t xml:space="preserve"> </w:t>
      </w:r>
      <w:r w:rsidR="00B86FED" w:rsidRPr="00053F9B">
        <w:rPr>
          <w:rFonts w:cstheme="minorHAnsi"/>
          <w:b/>
          <w:bCs/>
          <w:sz w:val="32"/>
          <w:szCs w:val="32"/>
        </w:rPr>
        <w:t>A</w:t>
      </w:r>
      <w:r w:rsidR="00A51F5B" w:rsidRPr="00053F9B">
        <w:rPr>
          <w:rFonts w:cstheme="minorHAnsi"/>
          <w:b/>
          <w:bCs/>
          <w:sz w:val="32"/>
          <w:szCs w:val="32"/>
        </w:rPr>
        <w:t xml:space="preserve">gent </w:t>
      </w:r>
      <w:r w:rsidRPr="00053F9B">
        <w:rPr>
          <w:rFonts w:cstheme="minorHAnsi"/>
          <w:b/>
          <w:bCs/>
          <w:sz w:val="32"/>
          <w:szCs w:val="32"/>
        </w:rPr>
        <w:t xml:space="preserve">for </w:t>
      </w:r>
      <w:r w:rsidR="00B86FED" w:rsidRPr="00053F9B">
        <w:rPr>
          <w:rFonts w:cstheme="minorHAnsi"/>
          <w:b/>
          <w:bCs/>
          <w:sz w:val="32"/>
          <w:szCs w:val="32"/>
        </w:rPr>
        <w:t>R</w:t>
      </w:r>
      <w:r w:rsidRPr="00053F9B">
        <w:rPr>
          <w:rFonts w:cstheme="minorHAnsi"/>
          <w:b/>
          <w:bCs/>
          <w:sz w:val="32"/>
          <w:szCs w:val="32"/>
        </w:rPr>
        <w:t xml:space="preserve">uminant </w:t>
      </w:r>
      <w:r w:rsidR="00B86FED" w:rsidRPr="00053F9B">
        <w:rPr>
          <w:rFonts w:cstheme="minorHAnsi"/>
          <w:b/>
          <w:bCs/>
          <w:sz w:val="32"/>
          <w:szCs w:val="32"/>
        </w:rPr>
        <w:t>F</w:t>
      </w:r>
      <w:r w:rsidRPr="00053F9B">
        <w:rPr>
          <w:rFonts w:cstheme="minorHAnsi"/>
          <w:b/>
          <w:bCs/>
          <w:sz w:val="32"/>
          <w:szCs w:val="32"/>
        </w:rPr>
        <w:t>eeds</w:t>
      </w:r>
    </w:p>
    <w:p w14:paraId="07B2129C" w14:textId="77777777" w:rsidR="00B54E13" w:rsidRPr="007C0F06" w:rsidRDefault="00B54E13" w:rsidP="009C573E">
      <w:pPr>
        <w:rPr>
          <w:rFonts w:cstheme="minorHAnsi"/>
          <w:b/>
          <w:bCs/>
        </w:rPr>
      </w:pPr>
    </w:p>
    <w:p w14:paraId="558092AF" w14:textId="77777777" w:rsidR="008A2147" w:rsidRPr="007C0F06" w:rsidRDefault="009C573E" w:rsidP="008A2147">
      <w:pPr>
        <w:rPr>
          <w:rFonts w:cstheme="minorHAnsi"/>
          <w:b/>
          <w:bCs/>
          <w:sz w:val="24"/>
          <w:szCs w:val="24"/>
        </w:rPr>
      </w:pPr>
      <w:r w:rsidRPr="007C0F06">
        <w:rPr>
          <w:rFonts w:cstheme="minorHAnsi"/>
          <w:b/>
          <w:bCs/>
          <w:sz w:val="24"/>
          <w:szCs w:val="24"/>
        </w:rPr>
        <w:t>Calcium bentonite</w:t>
      </w:r>
    </w:p>
    <w:p w14:paraId="408828C4" w14:textId="77777777" w:rsidR="00536479" w:rsidRPr="007C0F06" w:rsidRDefault="00536479" w:rsidP="008A2147">
      <w:pPr>
        <w:rPr>
          <w:rFonts w:cstheme="minorHAnsi"/>
          <w:b/>
          <w:bCs/>
          <w:sz w:val="24"/>
          <w:szCs w:val="24"/>
        </w:rPr>
      </w:pPr>
    </w:p>
    <w:p w14:paraId="4290B9A0" w14:textId="5B9C615E" w:rsidR="00473EAC" w:rsidRPr="00053F9B" w:rsidRDefault="00F62331" w:rsidP="006F4F0E">
      <w:pPr>
        <w:rPr>
          <w:rFonts w:cstheme="minorHAnsi"/>
          <w:b/>
          <w:bCs/>
          <w:sz w:val="22"/>
        </w:rPr>
      </w:pPr>
      <w:r w:rsidRPr="00053F9B">
        <w:rPr>
          <w:rFonts w:cstheme="minorHAnsi"/>
          <w:b/>
          <w:bCs/>
          <w:sz w:val="22"/>
        </w:rPr>
        <w:t>Reg. No.</w:t>
      </w:r>
      <w:r w:rsidR="005B5D48" w:rsidRPr="00053F9B">
        <w:rPr>
          <w:rFonts w:cstheme="minorHAnsi"/>
          <w:b/>
          <w:bCs/>
          <w:sz w:val="22"/>
        </w:rPr>
        <w:t xml:space="preserve"> </w:t>
      </w:r>
      <w:r w:rsidR="003612D3" w:rsidRPr="00053F9B">
        <w:rPr>
          <w:rFonts w:cstheme="minorHAnsi"/>
          <w:b/>
          <w:bCs/>
          <w:sz w:val="22"/>
        </w:rPr>
        <w:t>98</w:t>
      </w:r>
      <w:r w:rsidR="00053F9B" w:rsidRPr="00053F9B">
        <w:rPr>
          <w:rFonts w:cstheme="minorHAnsi"/>
          <w:b/>
          <w:bCs/>
          <w:sz w:val="22"/>
        </w:rPr>
        <w:t>4117</w:t>
      </w:r>
    </w:p>
    <w:p w14:paraId="452E0179" w14:textId="77777777" w:rsidR="00473EAC" w:rsidRPr="007C0F06" w:rsidRDefault="00473EAC" w:rsidP="008A2147">
      <w:pPr>
        <w:rPr>
          <w:rFonts w:cstheme="minorHAnsi"/>
          <w:b/>
          <w:bCs/>
          <w:sz w:val="24"/>
          <w:szCs w:val="24"/>
        </w:rPr>
      </w:pPr>
    </w:p>
    <w:p w14:paraId="10FB4A57" w14:textId="77777777" w:rsidR="00A04485" w:rsidRPr="007C0F06" w:rsidRDefault="005D5C7C" w:rsidP="00A04485">
      <w:pPr>
        <w:rPr>
          <w:b/>
          <w:bCs/>
        </w:rPr>
      </w:pPr>
      <w:r w:rsidRPr="007C0F06">
        <w:rPr>
          <w:b/>
          <w:bCs/>
        </w:rPr>
        <w:t>Guaranteed Analysis</w:t>
      </w:r>
      <w:r w:rsidR="00A04485" w:rsidRPr="007C0F06">
        <w:rPr>
          <w:b/>
          <w:bCs/>
        </w:rPr>
        <w:t xml:space="preserve">: </w:t>
      </w:r>
    </w:p>
    <w:p w14:paraId="135F94BF" w14:textId="77777777" w:rsidR="005D5C7C" w:rsidRPr="007C0F06" w:rsidRDefault="005D5C7C">
      <w:r w:rsidRPr="007C0F06">
        <w:t>Calcium 2.9% minimum</w:t>
      </w:r>
    </w:p>
    <w:p w14:paraId="54DA0C26" w14:textId="77777777" w:rsidR="005D5C7C" w:rsidRPr="007C0F06" w:rsidRDefault="005D5C7C">
      <w:r w:rsidRPr="007C0F06">
        <w:t>Moisture 9% maximum</w:t>
      </w:r>
    </w:p>
    <w:p w14:paraId="4C10E073" w14:textId="77777777" w:rsidR="00A04485" w:rsidRPr="007C0F06" w:rsidRDefault="00A04485"/>
    <w:p w14:paraId="3E7F8307" w14:textId="77777777" w:rsidR="00A04485" w:rsidRPr="007C0F06" w:rsidRDefault="00A04485" w:rsidP="00A04485">
      <w:pPr>
        <w:rPr>
          <w:b/>
          <w:bCs/>
        </w:rPr>
      </w:pPr>
      <w:r w:rsidRPr="007C0F06">
        <w:rPr>
          <w:b/>
          <w:bCs/>
        </w:rPr>
        <w:t xml:space="preserve">Directions for Use: </w:t>
      </w:r>
    </w:p>
    <w:p w14:paraId="3CD288EC" w14:textId="77777777" w:rsidR="005D5C7C" w:rsidRPr="007C0F06" w:rsidRDefault="005D5C7C" w:rsidP="00A04485"/>
    <w:p w14:paraId="73DB965B" w14:textId="550F2A37" w:rsidR="00073BC9" w:rsidRPr="00053F9B" w:rsidRDefault="005332EB" w:rsidP="005332EB">
      <w:pPr>
        <w:rPr>
          <w:sz w:val="22"/>
        </w:rPr>
      </w:pPr>
      <w:r w:rsidRPr="00053F9B">
        <w:t xml:space="preserve">This product is for use in ruminant feeds as an anticaking agent or pelleting aid in an amount not to exceed 2 percent of the total diet and as an aflatoxin </w:t>
      </w:r>
      <w:r w:rsidR="00B86FED" w:rsidRPr="00053F9B">
        <w:t>detoxification</w:t>
      </w:r>
      <w:r w:rsidRPr="00053F9B">
        <w:t xml:space="preserve"> agent at 0.5 to 2 percent of the total diet (dry matter basis).</w:t>
      </w:r>
    </w:p>
    <w:p w14:paraId="4A240BFB" w14:textId="77777777" w:rsidR="00073BC9" w:rsidRDefault="00073BC9" w:rsidP="00073BC9">
      <w:pPr>
        <w:rPr>
          <w:color w:val="1F497D"/>
        </w:rPr>
      </w:pPr>
    </w:p>
    <w:p w14:paraId="63EC7DD0" w14:textId="77777777" w:rsidR="00A04485" w:rsidRPr="007C0F06" w:rsidRDefault="005D5C7C" w:rsidP="005D5C7C">
      <w:r w:rsidRPr="007C0F06">
        <w:t>Consult the Compendium of Medicating Ingredient Brochures for acceptable drug compatibilities with this product</w:t>
      </w:r>
      <w:r w:rsidR="00A97F0C" w:rsidRPr="007C0F06">
        <w:t>.</w:t>
      </w:r>
    </w:p>
    <w:p w14:paraId="02A38868" w14:textId="77777777" w:rsidR="005332EB" w:rsidRDefault="005332EB" w:rsidP="005D5C7C"/>
    <w:p w14:paraId="56B4AA36" w14:textId="7DA3A3A0" w:rsidR="005332EB" w:rsidRPr="00EB0D70" w:rsidRDefault="005332EB" w:rsidP="005D5C7C">
      <w:pPr>
        <w:rPr>
          <w:color w:val="00B050"/>
        </w:rPr>
      </w:pPr>
      <w:r w:rsidRPr="00053F9B">
        <w:t xml:space="preserve">This aflatoxin </w:t>
      </w:r>
      <w:r w:rsidR="00EB0D70" w:rsidRPr="00053F9B">
        <w:t>detoxification</w:t>
      </w:r>
      <w:r w:rsidRPr="00053F9B">
        <w:t xml:space="preserve"> agent is not approved for use in feeds containing aflatoxin in an amount exceeding 20 parts per billion.</w:t>
      </w:r>
    </w:p>
    <w:p w14:paraId="6BF2CECE" w14:textId="77777777" w:rsidR="005332EB" w:rsidRPr="007C0F06" w:rsidRDefault="005332EB" w:rsidP="005D5C7C"/>
    <w:p w14:paraId="5CF4A8F9" w14:textId="77777777" w:rsidR="00A04485" w:rsidRPr="007C0F06" w:rsidRDefault="00A04485" w:rsidP="00A04485">
      <w:pPr>
        <w:rPr>
          <w:rFonts w:ascii="Tahoma" w:hAnsi="Tahoma" w:cs="Tahoma"/>
          <w:bCs/>
        </w:rPr>
      </w:pPr>
      <w:r w:rsidRPr="007C0F06">
        <w:rPr>
          <w:b/>
          <w:bCs/>
        </w:rPr>
        <w:t>Storage:</w:t>
      </w:r>
      <w:r w:rsidRPr="007C0F06">
        <w:t xml:space="preserve"> Store in a dry place. </w:t>
      </w:r>
      <w:r w:rsidRPr="007C0F06">
        <w:rPr>
          <w:rFonts w:ascii="Tahoma" w:hAnsi="Tahoma" w:cs="Tahoma"/>
          <w:bCs/>
        </w:rPr>
        <w:t>Product is stable for 3 years from the date of manufacture in original unopened packaging.</w:t>
      </w:r>
    </w:p>
    <w:p w14:paraId="38EC43C4" w14:textId="77777777" w:rsidR="00D74F18" w:rsidRDefault="00D74F18">
      <w:pPr>
        <w:rPr>
          <w:rFonts w:asciiTheme="majorHAnsi" w:hAnsiTheme="majorHAnsi" w:cstheme="majorHAnsi"/>
          <w:b/>
          <w:szCs w:val="21"/>
        </w:rPr>
      </w:pPr>
    </w:p>
    <w:p w14:paraId="65D23B11" w14:textId="646702D4" w:rsidR="00A04485" w:rsidRPr="00426550" w:rsidRDefault="009D64E4">
      <w:pPr>
        <w:rPr>
          <w:rFonts w:asciiTheme="majorHAnsi" w:hAnsiTheme="majorHAnsi" w:cstheme="majorHAnsi"/>
          <w:bCs/>
          <w:szCs w:val="21"/>
        </w:rPr>
      </w:pPr>
      <w:r w:rsidRPr="007C0F06">
        <w:rPr>
          <w:rFonts w:asciiTheme="majorHAnsi" w:hAnsiTheme="majorHAnsi" w:cstheme="majorHAnsi"/>
          <w:b/>
          <w:szCs w:val="21"/>
        </w:rPr>
        <w:t xml:space="preserve">Attention: </w:t>
      </w:r>
      <w:r w:rsidRPr="007C0F06">
        <w:rPr>
          <w:rFonts w:asciiTheme="majorHAnsi" w:hAnsiTheme="majorHAnsi" w:cstheme="majorHAnsi"/>
          <w:bCs/>
          <w:szCs w:val="21"/>
        </w:rPr>
        <w:t>Refer to the material safety data sheet rega</w:t>
      </w:r>
      <w:r w:rsidR="005D5C7C" w:rsidRPr="007C0F06">
        <w:rPr>
          <w:rFonts w:asciiTheme="majorHAnsi" w:hAnsiTheme="majorHAnsi" w:cstheme="majorHAnsi"/>
          <w:bCs/>
          <w:szCs w:val="21"/>
        </w:rPr>
        <w:t>rding safety</w:t>
      </w:r>
      <w:r w:rsidRPr="007C0F06">
        <w:rPr>
          <w:rFonts w:asciiTheme="majorHAnsi" w:hAnsiTheme="majorHAnsi" w:cstheme="majorHAnsi"/>
          <w:bCs/>
          <w:szCs w:val="21"/>
        </w:rPr>
        <w:t xml:space="preserve">, hazards, procedures, and disposal of this product. Consult your supervisor </w:t>
      </w:r>
      <w:r w:rsidRPr="00426550">
        <w:rPr>
          <w:rFonts w:asciiTheme="majorHAnsi" w:hAnsiTheme="majorHAnsi" w:cstheme="majorHAnsi"/>
          <w:bCs/>
          <w:szCs w:val="21"/>
        </w:rPr>
        <w:t>for additional information.</w:t>
      </w:r>
    </w:p>
    <w:p w14:paraId="4D30F7EE" w14:textId="6A615917" w:rsidR="009D64E4" w:rsidRDefault="00EB0D70">
      <w:pPr>
        <w:rPr>
          <w:rFonts w:ascii="Tahoma" w:hAnsi="Tahoma" w:cs="Tahoma"/>
          <w:bCs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DD99" wp14:editId="4D786AEB">
                <wp:simplePos x="0" y="0"/>
                <wp:positionH relativeFrom="margin">
                  <wp:align>left</wp:align>
                </wp:positionH>
                <wp:positionV relativeFrom="margin">
                  <wp:posOffset>4998085</wp:posOffset>
                </wp:positionV>
                <wp:extent cx="8595995" cy="635"/>
                <wp:effectExtent l="0" t="38100" r="52705" b="565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F9B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" from="0,393.55pt" to="676.85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64E4" w14:paraId="46DDE41C" w14:textId="77777777" w:rsidTr="00A97F0C">
        <w:tc>
          <w:tcPr>
            <w:tcW w:w="6588" w:type="dxa"/>
          </w:tcPr>
          <w:p w14:paraId="3C988210" w14:textId="7D3160F4" w:rsidR="009D64E4" w:rsidRDefault="009D64E4" w:rsidP="009D64E4">
            <w:r>
              <w:t>Product of United States of America</w:t>
            </w:r>
          </w:p>
          <w:p w14:paraId="41C2832B" w14:textId="77777777" w:rsidR="009D64E4" w:rsidRDefault="009D64E4" w:rsidP="009D64E4"/>
        </w:tc>
        <w:tc>
          <w:tcPr>
            <w:tcW w:w="6588" w:type="dxa"/>
          </w:tcPr>
          <w:p w14:paraId="5E2EDCEA" w14:textId="77777777" w:rsidR="009D64E4" w:rsidRDefault="009D64E4">
            <w:r>
              <w:t>Date of Manufacture:</w:t>
            </w:r>
          </w:p>
        </w:tc>
      </w:tr>
      <w:tr w:rsidR="009D64E4" w14:paraId="6B99352C" w14:textId="77777777" w:rsidTr="00A97F0C">
        <w:tc>
          <w:tcPr>
            <w:tcW w:w="6588" w:type="dxa"/>
          </w:tcPr>
          <w:p w14:paraId="4984DD9D" w14:textId="77777777" w:rsidR="009D64E4" w:rsidRDefault="006F4F0E">
            <w:r>
              <w:t xml:space="preserve">Registered, </w:t>
            </w:r>
            <w:r w:rsidR="009D64E4">
              <w:t>Imported and Distributed by:</w:t>
            </w:r>
          </w:p>
          <w:p w14:paraId="10FA69BB" w14:textId="58462716" w:rsidR="00426550" w:rsidRDefault="00426550" w:rsidP="006F4F0E">
            <w:r>
              <w:t xml:space="preserve">BASF </w:t>
            </w:r>
            <w:r w:rsidR="006F4F0E">
              <w:t>Canada Inc.</w:t>
            </w:r>
          </w:p>
          <w:p w14:paraId="71B6ED2B" w14:textId="0E62E4C3" w:rsidR="00426550" w:rsidRDefault="006F4F0E" w:rsidP="009D64E4">
            <w:r>
              <w:t xml:space="preserve">Mississauga, </w:t>
            </w:r>
            <w:r w:rsidR="00A37103">
              <w:t xml:space="preserve">ON  </w:t>
            </w:r>
            <w:r w:rsidR="006D1FC6" w:rsidRPr="006D1FC6">
              <w:rPr>
                <w:lang w:val="fr-FR"/>
              </w:rPr>
              <w:t>L4W 0B6</w:t>
            </w:r>
          </w:p>
          <w:p w14:paraId="11B57A58" w14:textId="77777777" w:rsidR="00A97F0C" w:rsidRDefault="00A97F0C" w:rsidP="009D64E4"/>
          <w:p w14:paraId="7A232ED9" w14:textId="77777777" w:rsidR="00A97F0C" w:rsidRDefault="00A97F0C" w:rsidP="009D64E4">
            <w:r>
              <w:t>TM= Trademark BASF SE</w:t>
            </w:r>
          </w:p>
        </w:tc>
        <w:tc>
          <w:tcPr>
            <w:tcW w:w="6588" w:type="dxa"/>
          </w:tcPr>
          <w:p w14:paraId="32C93378" w14:textId="77777777" w:rsidR="009D64E4" w:rsidRDefault="009D64E4">
            <w:r>
              <w:t>Article Number:</w:t>
            </w:r>
          </w:p>
          <w:p w14:paraId="6BC84727" w14:textId="77777777" w:rsidR="009D64E4" w:rsidRDefault="009D64E4"/>
          <w:p w14:paraId="7D5E84B9" w14:textId="77777777" w:rsidR="009D64E4" w:rsidRDefault="009D64E4">
            <w:r>
              <w:t>Lot Number:</w:t>
            </w:r>
          </w:p>
          <w:p w14:paraId="2E169A3B" w14:textId="77777777" w:rsidR="009D64E4" w:rsidRDefault="009D64E4"/>
          <w:p w14:paraId="34278800" w14:textId="77777777" w:rsidR="009D64E4" w:rsidRDefault="009D64E4" w:rsidP="00A97F0C">
            <w:r>
              <w:t>Net weight:</w:t>
            </w:r>
          </w:p>
        </w:tc>
      </w:tr>
    </w:tbl>
    <w:p w14:paraId="6F99DCA1" w14:textId="77777777" w:rsidR="00A04485" w:rsidRDefault="00A04485" w:rsidP="00C34963"/>
    <w:sectPr w:rsidR="00A04485" w:rsidSect="00D74F18">
      <w:foot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78C6" w14:textId="77777777" w:rsidR="003B5EC3" w:rsidRDefault="003B5EC3" w:rsidP="00BF6339">
      <w:r>
        <w:separator/>
      </w:r>
    </w:p>
  </w:endnote>
  <w:endnote w:type="continuationSeparator" w:id="0">
    <w:p w14:paraId="4C766F72" w14:textId="77777777" w:rsidR="003B5EC3" w:rsidRDefault="003B5EC3" w:rsidP="00B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BE4D" w14:textId="77777777" w:rsidR="00BF6339" w:rsidRDefault="00223E0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EB37F" wp14:editId="32691735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815d41fe9d455d10112ff608" descr="{&quot;HashCode&quot;:2082987499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C20B4" w14:textId="6DECE75A" w:rsidR="00223E06" w:rsidRPr="00223E06" w:rsidRDefault="006D1FC6" w:rsidP="00223E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EB37F" id="_x0000_t202" coordsize="21600,21600" o:spt="202" path="m,l,21600r21600,l21600,xe">
              <v:stroke joinstyle="miter"/>
              <v:path gradientshapeok="t" o:connecttype="rect"/>
            </v:shapetype>
            <v:shape id="MSIPCM815d41fe9d455d10112ff608" o:spid="_x0000_s1026" type="#_x0000_t202" alt="{&quot;HashCode&quot;:2082987499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" o:allowincell="f" filled="f" stroked="f" strokeweight=".5pt">
              <v:textbox inset=",0,,0">
                <w:txbxContent>
                  <w:p w14:paraId="04AC20B4" w14:textId="6DECE75A" w:rsidR="00223E06" w:rsidRPr="00223E06" w:rsidRDefault="006D1FC6" w:rsidP="00223E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1CC0" w14:textId="77777777" w:rsidR="003B5EC3" w:rsidRDefault="003B5EC3" w:rsidP="00BF6339">
      <w:r>
        <w:separator/>
      </w:r>
    </w:p>
  </w:footnote>
  <w:footnote w:type="continuationSeparator" w:id="0">
    <w:p w14:paraId="68EB91CD" w14:textId="77777777" w:rsidR="003B5EC3" w:rsidRDefault="003B5EC3" w:rsidP="00BF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85"/>
    <w:rsid w:val="00044F2C"/>
    <w:rsid w:val="00053F9B"/>
    <w:rsid w:val="00073BC9"/>
    <w:rsid w:val="00106F22"/>
    <w:rsid w:val="0014488A"/>
    <w:rsid w:val="001F16DA"/>
    <w:rsid w:val="00201B68"/>
    <w:rsid w:val="00223E06"/>
    <w:rsid w:val="00277A1E"/>
    <w:rsid w:val="00281C06"/>
    <w:rsid w:val="002E5E40"/>
    <w:rsid w:val="002F06E1"/>
    <w:rsid w:val="003612D3"/>
    <w:rsid w:val="00385F57"/>
    <w:rsid w:val="003B5EC3"/>
    <w:rsid w:val="003C4D92"/>
    <w:rsid w:val="00416545"/>
    <w:rsid w:val="00426550"/>
    <w:rsid w:val="00454A54"/>
    <w:rsid w:val="00473EAC"/>
    <w:rsid w:val="004A17E2"/>
    <w:rsid w:val="004F1F48"/>
    <w:rsid w:val="005011FE"/>
    <w:rsid w:val="005332EB"/>
    <w:rsid w:val="00536479"/>
    <w:rsid w:val="00542672"/>
    <w:rsid w:val="00544ABB"/>
    <w:rsid w:val="00570B52"/>
    <w:rsid w:val="005741A2"/>
    <w:rsid w:val="00581771"/>
    <w:rsid w:val="005A6F3B"/>
    <w:rsid w:val="005B5D48"/>
    <w:rsid w:val="005D5C7C"/>
    <w:rsid w:val="006D1FC6"/>
    <w:rsid w:val="006F4F0E"/>
    <w:rsid w:val="00717D86"/>
    <w:rsid w:val="0077436A"/>
    <w:rsid w:val="007C0F06"/>
    <w:rsid w:val="008508E6"/>
    <w:rsid w:val="008A2147"/>
    <w:rsid w:val="009101C8"/>
    <w:rsid w:val="0092391C"/>
    <w:rsid w:val="009337D0"/>
    <w:rsid w:val="009C573E"/>
    <w:rsid w:val="009D64E4"/>
    <w:rsid w:val="00A04485"/>
    <w:rsid w:val="00A14FA4"/>
    <w:rsid w:val="00A37103"/>
    <w:rsid w:val="00A51F5B"/>
    <w:rsid w:val="00A97F0C"/>
    <w:rsid w:val="00B16792"/>
    <w:rsid w:val="00B43408"/>
    <w:rsid w:val="00B54E13"/>
    <w:rsid w:val="00B86FED"/>
    <w:rsid w:val="00BC5844"/>
    <w:rsid w:val="00BF6339"/>
    <w:rsid w:val="00C260C3"/>
    <w:rsid w:val="00C34963"/>
    <w:rsid w:val="00C76C23"/>
    <w:rsid w:val="00CE56F0"/>
    <w:rsid w:val="00D00755"/>
    <w:rsid w:val="00D253E8"/>
    <w:rsid w:val="00D74F18"/>
    <w:rsid w:val="00D91D9B"/>
    <w:rsid w:val="00DF0ACC"/>
    <w:rsid w:val="00E33BBE"/>
    <w:rsid w:val="00E4059D"/>
    <w:rsid w:val="00E906B2"/>
    <w:rsid w:val="00EB0D70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67DB9"/>
  <w15:docId w15:val="{C52DF05E-1092-41FF-8109-6E9B601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39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F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3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CHEUNG</dc:creator>
  <cp:lastModifiedBy>Emily Gillard</cp:lastModifiedBy>
  <cp:revision>9</cp:revision>
  <dcterms:created xsi:type="dcterms:W3CDTF">2021-04-01T21:02:00Z</dcterms:created>
  <dcterms:modified xsi:type="dcterms:W3CDTF">2022-06-21T18:56:00Z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CHEUNGS@BASFAD.BASF.NET</vt:lpwstr>
  </property>
  <property fmtid="{D5CDD505-2E9C-101B-9397-08002B2CF9AE}" pid="6" name="MSIP_Label_c8c00982-80e1-41e6-a03a-12f4ca954faf_SetDate">
    <vt:lpwstr>2021-04-25T17:43:16.7687679Z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39d1b3f5-50d8-4dc1-acfb-61b64bc285c3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2022-06-21T18:56:03Z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b0b9c6b9-eb26-4d25-b78d-970e6a183d0f</vt:lpwstr>
  </property>
  <property fmtid="{D5CDD505-2E9C-101B-9397-08002B2CF9AE}" pid="17" name="MSIP_Label_06530cf4-8573-4c29-a912-bbcdac835909_ContentBits">
    <vt:lpwstr>2</vt:lpwstr>
  </property>
</Properties>
</file>